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EC" w:rsidRDefault="005055EC" w:rsidP="00505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EC">
        <w:rPr>
          <w:rFonts w:ascii="Times New Roman" w:hAnsi="Times New Roman" w:cs="Times New Roman"/>
          <w:b/>
          <w:sz w:val="28"/>
          <w:szCs w:val="28"/>
        </w:rPr>
        <w:t xml:space="preserve">Zasady rekrutacji dzieci do Przedszkola Gminnego w Lipce </w:t>
      </w:r>
    </w:p>
    <w:p w:rsidR="00152E22" w:rsidRDefault="00762845" w:rsidP="00505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p w:rsidR="005055EC" w:rsidRDefault="005055EC" w:rsidP="00505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EC" w:rsidRDefault="005055EC" w:rsidP="0050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z dnia 7 września 1991 r. o systemie oświaty</w:t>
      </w:r>
    </w:p>
    <w:p w:rsidR="005055EC" w:rsidRDefault="005055EC" w:rsidP="0050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(Dz. U. z 2004 r. Nr 256, poz. 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zm.; </w:t>
      </w:r>
    </w:p>
    <w:p w:rsidR="005055EC" w:rsidRDefault="005055EC" w:rsidP="0050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IV/31/15 Rady Gminy Lipka z dnia 20 marca 2015r. )</w:t>
      </w:r>
    </w:p>
    <w:p w:rsidR="005055EC" w:rsidRDefault="005055EC" w:rsidP="00505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5EC" w:rsidRDefault="000D6DAE" w:rsidP="001B6DD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055EC" w:rsidRPr="000D6DAE">
        <w:rPr>
          <w:rFonts w:ascii="Times New Roman" w:hAnsi="Times New Roman" w:cs="Times New Roman"/>
          <w:b/>
          <w:sz w:val="24"/>
          <w:szCs w:val="24"/>
        </w:rPr>
        <w:t>O</w:t>
      </w:r>
      <w:r w:rsidRPr="000D6DAE">
        <w:rPr>
          <w:rFonts w:ascii="Times New Roman" w:hAnsi="Times New Roman" w:cs="Times New Roman"/>
          <w:b/>
          <w:sz w:val="24"/>
          <w:szCs w:val="24"/>
        </w:rPr>
        <w:t>kreślamy następujące kryteria</w:t>
      </w:r>
      <w:r>
        <w:rPr>
          <w:rFonts w:ascii="Times New Roman" w:hAnsi="Times New Roman" w:cs="Times New Roman"/>
          <w:b/>
          <w:sz w:val="24"/>
          <w:szCs w:val="24"/>
        </w:rPr>
        <w:t xml:space="preserve"> rekrutacji do przedszkola: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6DAE">
        <w:rPr>
          <w:rFonts w:ascii="Times New Roman" w:hAnsi="Times New Roman" w:cs="Times New Roman"/>
          <w:sz w:val="24"/>
          <w:szCs w:val="24"/>
        </w:rPr>
        <w:t>1. Do Przedszkola</w:t>
      </w:r>
      <w:r>
        <w:rPr>
          <w:rFonts w:ascii="Times New Roman" w:hAnsi="Times New Roman" w:cs="Times New Roman"/>
          <w:sz w:val="24"/>
          <w:szCs w:val="24"/>
        </w:rPr>
        <w:t xml:space="preserve"> Gminnego w Lipce , przyjmuje się kandydatów zamieszkałych na obszarze Gminy Lipka.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D6DAE" w:rsidRDefault="000D6DAE" w:rsidP="001B6DD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W pierwszym etapie naboru będą brane pod uwagę łącznie </w:t>
      </w:r>
      <w:r w:rsidRPr="000D6DAE">
        <w:rPr>
          <w:rFonts w:ascii="Times New Roman" w:hAnsi="Times New Roman" w:cs="Times New Roman"/>
          <w:b/>
          <w:sz w:val="24"/>
          <w:szCs w:val="24"/>
          <w:u w:val="single"/>
        </w:rPr>
        <w:t>następujące kryteria ustawowe: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6DA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wielodzietność rodziny kandydata,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niepełnosprawność kandydata,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niepełnosprawność jednego z rodziców kandydata,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niepełnosprawność obojga rodziców kandydata,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niepełnosprawność rodzeństwa kandydata,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samotne wychowywanie kandydata w rodzinie,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objęcie kandydata pieczą zastępczą.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D6DAE" w:rsidRDefault="001B6DD1" w:rsidP="001B6DD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każde z </w:t>
      </w:r>
      <w:r w:rsidR="000D6DAE">
        <w:rPr>
          <w:rFonts w:ascii="Times New Roman" w:hAnsi="Times New Roman" w:cs="Times New Roman"/>
          <w:sz w:val="24"/>
          <w:szCs w:val="24"/>
        </w:rPr>
        <w:t xml:space="preserve">wyżej wymienionych kryteriów ustala się po </w:t>
      </w:r>
      <w:r w:rsidR="000D6DAE">
        <w:rPr>
          <w:rFonts w:ascii="Times New Roman" w:hAnsi="Times New Roman" w:cs="Times New Roman"/>
          <w:b/>
          <w:sz w:val="24"/>
          <w:szCs w:val="24"/>
        </w:rPr>
        <w:t>50 punktów.</w:t>
      </w:r>
    </w:p>
    <w:p w:rsidR="000D6DAE" w:rsidRDefault="000D6DAE" w:rsidP="001B6DD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11852" w:rsidRDefault="00811852" w:rsidP="001B6DD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8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Jeżeli w pierwszym etapie rekrutacji dzieci otrzymają taką samą liczbę punktów, a przedszkole dysponuje wolnymi miejscami, w drugim etapie naboru będą brane pod uwagę </w:t>
      </w:r>
      <w:r w:rsidRPr="00811852">
        <w:rPr>
          <w:rFonts w:ascii="Times New Roman" w:hAnsi="Times New Roman" w:cs="Times New Roman"/>
          <w:b/>
          <w:sz w:val="24"/>
          <w:szCs w:val="24"/>
          <w:u w:val="single"/>
        </w:rPr>
        <w:t>dodatkowe kryteria:</w:t>
      </w:r>
    </w:p>
    <w:p w:rsidR="00811852" w:rsidRDefault="00811852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185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podleganie kandydata rocznemu obowiązkowi przygotowania przedszkolnego  - 40 pkt.</w:t>
      </w:r>
    </w:p>
    <w:p w:rsidR="00811852" w:rsidRDefault="00811852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pozostawanie rodziców w zatrudnieniu lub prowadzenie przez nich działalności gospodarczej lub pobieranie nauki w systemie dziennym  - 20 pkt.</w:t>
      </w:r>
    </w:p>
    <w:p w:rsidR="001B6DD1" w:rsidRDefault="001B6DD1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zadeklarowanie przez rodziców kandydata korzystania przez niego z pełnej oferty przedszkola,(ponad podstawę programową) – 10 pkt.</w:t>
      </w:r>
    </w:p>
    <w:p w:rsidR="001B6DD1" w:rsidRDefault="001B6DD1" w:rsidP="001B6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uczęszczanie rodzeństwa kandydata do tego przedszkola – 5 pkt.</w:t>
      </w:r>
    </w:p>
    <w:p w:rsidR="001B6DD1" w:rsidRDefault="00236DD0" w:rsidP="001B6DD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36DD0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Określamy następujące dokumenty potwierdzające spełnienie przez kandydata kryteriów:</w:t>
      </w:r>
    </w:p>
    <w:p w:rsidR="00236DD0" w:rsidRPr="00236DD0" w:rsidRDefault="00236DD0" w:rsidP="00236DD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 karty zgłoszenia dołącza się:</w:t>
      </w:r>
    </w:p>
    <w:p w:rsidR="00236DD0" w:rsidRDefault="00236DD0" w:rsidP="00236DD0">
      <w:pPr>
        <w:pStyle w:val="NormalnyWeb"/>
        <w:numPr>
          <w:ilvl w:val="0"/>
          <w:numId w:val="4"/>
        </w:numPr>
        <w:spacing w:line="360" w:lineRule="auto"/>
        <w:jc w:val="both"/>
      </w:pPr>
      <w:r>
        <w:t>Oświadczenie o wielodzietności rodziny kandydata.</w:t>
      </w:r>
    </w:p>
    <w:p w:rsidR="00236DD0" w:rsidRDefault="00236DD0" w:rsidP="00236DD0">
      <w:pPr>
        <w:pStyle w:val="NormalnyWeb"/>
        <w:numPr>
          <w:ilvl w:val="0"/>
          <w:numId w:val="4"/>
        </w:numPr>
        <w:spacing w:line="360" w:lineRule="auto"/>
        <w:jc w:val="both"/>
      </w:pPr>
      <w:r>
        <w:lastRenderedPageBreak/>
        <w:t>Oświadczenie o samotnym wychowywaniu dziecka i niewychowywaniu żadnego dziecka wspólnie z jego rodzicem oraz dokumenty potwierdzające to kryterium (prawomocny wyrok sądu rodzinnego orzekający rozwód lub separację lub akt zgonu).</w:t>
      </w:r>
    </w:p>
    <w:p w:rsidR="00236DD0" w:rsidRDefault="00236DD0" w:rsidP="00236DD0">
      <w:pPr>
        <w:pStyle w:val="NormalnyWeb"/>
        <w:numPr>
          <w:ilvl w:val="0"/>
          <w:numId w:val="4"/>
        </w:numPr>
        <w:spacing w:line="360" w:lineRule="auto"/>
        <w:jc w:val="both"/>
      </w:pPr>
      <w:r>
        <w:t>Oświadczenie o zatrudnieniu rodzica/opiekuna prawnego.</w:t>
      </w:r>
    </w:p>
    <w:p w:rsidR="00236DD0" w:rsidRDefault="00236DD0" w:rsidP="00236DD0">
      <w:pPr>
        <w:pStyle w:val="NormalnyWeb"/>
        <w:numPr>
          <w:ilvl w:val="0"/>
          <w:numId w:val="4"/>
        </w:numPr>
        <w:spacing w:line="360" w:lineRule="auto"/>
        <w:jc w:val="both"/>
      </w:pPr>
      <w:r>
        <w:t>Oświadczenie o uczęszczaniu rodzeństwa do danego przedszkola.</w:t>
      </w:r>
    </w:p>
    <w:p w:rsidR="00236DD0" w:rsidRDefault="00236DD0" w:rsidP="00236DD0">
      <w:pPr>
        <w:pStyle w:val="NormalnyWeb"/>
        <w:numPr>
          <w:ilvl w:val="0"/>
          <w:numId w:val="4"/>
        </w:numPr>
        <w:spacing w:line="360" w:lineRule="auto"/>
        <w:jc w:val="both"/>
      </w:pPr>
      <w:r>
        <w:t>Orzeczenie o potrzebie kształcenia specjalnego wydane ze względu na niepełnosprawność, orzeczenie o niepełnosprawności lub o stopniu niepełnosprawności</w:t>
      </w:r>
    </w:p>
    <w:p w:rsidR="00236DD0" w:rsidRDefault="00236DD0" w:rsidP="00236DD0">
      <w:pPr>
        <w:pStyle w:val="NormalnyWeb"/>
        <w:numPr>
          <w:ilvl w:val="0"/>
          <w:numId w:val="4"/>
        </w:numPr>
        <w:spacing w:line="360" w:lineRule="auto"/>
        <w:jc w:val="both"/>
      </w:pPr>
      <w:r>
        <w:t>Dokument poświadczający objęcie dziecka pieczą zastępczą.</w:t>
      </w:r>
    </w:p>
    <w:p w:rsidR="00236DD0" w:rsidRDefault="00236DD0" w:rsidP="00236D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Określamy następujące terminy postępowania rekrutacyjnego, terminy składania dokumentów oraz terminy postępowania uzupełniającego</w:t>
      </w:r>
    </w:p>
    <w:p w:rsidR="00236DD0" w:rsidRPr="00904D7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Składanie deklaracji dotyczącej kontynuacji wychowania przedszkolnego w danym    przedszkolu</w:t>
      </w:r>
      <w:r w:rsidR="000253D2">
        <w:rPr>
          <w:rFonts w:ascii="Times New Roman" w:hAnsi="Times New Roman"/>
          <w:sz w:val="24"/>
          <w:szCs w:val="24"/>
        </w:rPr>
        <w:t xml:space="preserve"> – 7 dni przed rozpoczęciem rekrutacji czyli od </w:t>
      </w:r>
      <w:r w:rsidR="00762845" w:rsidRPr="00904D70">
        <w:rPr>
          <w:rFonts w:ascii="Times New Roman" w:hAnsi="Times New Roman"/>
          <w:b/>
          <w:sz w:val="24"/>
          <w:szCs w:val="24"/>
        </w:rPr>
        <w:t xml:space="preserve">18 lutego </w:t>
      </w:r>
      <w:r w:rsidR="000253D2" w:rsidRPr="00904D70">
        <w:rPr>
          <w:rFonts w:ascii="Times New Roman" w:hAnsi="Times New Roman"/>
          <w:b/>
          <w:sz w:val="24"/>
          <w:szCs w:val="24"/>
        </w:rPr>
        <w:t>20</w:t>
      </w:r>
      <w:r w:rsidR="00762845" w:rsidRPr="00904D70">
        <w:rPr>
          <w:rFonts w:ascii="Times New Roman" w:hAnsi="Times New Roman"/>
          <w:b/>
          <w:sz w:val="24"/>
          <w:szCs w:val="24"/>
        </w:rPr>
        <w:t>21</w:t>
      </w:r>
      <w:r w:rsidR="000253D2">
        <w:rPr>
          <w:rFonts w:ascii="Times New Roman" w:hAnsi="Times New Roman"/>
          <w:sz w:val="24"/>
          <w:szCs w:val="24"/>
        </w:rPr>
        <w:t xml:space="preserve"> r. do</w:t>
      </w:r>
      <w:r w:rsidR="000253D2" w:rsidRPr="00904D70">
        <w:rPr>
          <w:rFonts w:ascii="Times New Roman" w:hAnsi="Times New Roman"/>
          <w:b/>
          <w:sz w:val="24"/>
          <w:szCs w:val="24"/>
        </w:rPr>
        <w:t xml:space="preserve"> </w:t>
      </w:r>
      <w:r w:rsidR="00762845" w:rsidRPr="00904D70">
        <w:rPr>
          <w:rFonts w:ascii="Times New Roman" w:hAnsi="Times New Roman"/>
          <w:b/>
          <w:sz w:val="24"/>
          <w:szCs w:val="24"/>
        </w:rPr>
        <w:t>22 lutego 2021</w:t>
      </w:r>
      <w:r w:rsidRPr="00904D70">
        <w:rPr>
          <w:rFonts w:ascii="Times New Roman" w:hAnsi="Times New Roman"/>
          <w:b/>
          <w:sz w:val="24"/>
          <w:szCs w:val="24"/>
        </w:rPr>
        <w:t xml:space="preserve">r. </w:t>
      </w:r>
    </w:p>
    <w:p w:rsidR="00236DD0" w:rsidRDefault="000253D2" w:rsidP="00236DD0">
      <w:pPr>
        <w:numPr>
          <w:ilvl w:val="0"/>
          <w:numId w:val="5"/>
        </w:numPr>
        <w:spacing w:after="200" w:line="360" w:lineRule="auto"/>
        <w:ind w:right="-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Pobieranie i s</w:t>
      </w:r>
      <w:r w:rsidR="00236DD0">
        <w:rPr>
          <w:rFonts w:ascii="Times New Roman" w:hAnsi="Times New Roman"/>
          <w:sz w:val="24"/>
          <w:szCs w:val="24"/>
        </w:rPr>
        <w:t>kładani</w:t>
      </w:r>
      <w:r>
        <w:rPr>
          <w:rFonts w:ascii="Times New Roman" w:hAnsi="Times New Roman"/>
          <w:sz w:val="24"/>
          <w:szCs w:val="24"/>
        </w:rPr>
        <w:t>e przez rodziców wniosków o przyjęcie do przedszkola</w:t>
      </w:r>
      <w:r w:rsidR="00236DD0">
        <w:rPr>
          <w:rFonts w:ascii="Times New Roman" w:hAnsi="Times New Roman"/>
          <w:sz w:val="24"/>
          <w:szCs w:val="24"/>
        </w:rPr>
        <w:t xml:space="preserve"> wr</w:t>
      </w:r>
      <w:r>
        <w:rPr>
          <w:rFonts w:ascii="Times New Roman" w:hAnsi="Times New Roman"/>
          <w:sz w:val="24"/>
          <w:szCs w:val="24"/>
        </w:rPr>
        <w:t>az z dokumentami</w:t>
      </w:r>
      <w:r w:rsidR="00236DD0">
        <w:rPr>
          <w:rFonts w:ascii="Times New Roman" w:hAnsi="Times New Roman"/>
          <w:sz w:val="24"/>
          <w:szCs w:val="24"/>
        </w:rPr>
        <w:t xml:space="preserve"> - rozpoczęcie </w:t>
      </w:r>
      <w:r w:rsidR="00904D70">
        <w:rPr>
          <w:rFonts w:ascii="Times New Roman" w:hAnsi="Times New Roman"/>
          <w:sz w:val="24"/>
          <w:szCs w:val="24"/>
        </w:rPr>
        <w:t xml:space="preserve">od </w:t>
      </w:r>
      <w:r w:rsidR="00904D70" w:rsidRPr="00904D70">
        <w:rPr>
          <w:rFonts w:ascii="Times New Roman" w:hAnsi="Times New Roman"/>
          <w:b/>
          <w:sz w:val="24"/>
          <w:szCs w:val="24"/>
        </w:rPr>
        <w:t>26 lutego 2021</w:t>
      </w:r>
      <w:r w:rsidRPr="00904D70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do </w:t>
      </w:r>
      <w:r w:rsidR="00904D70" w:rsidRPr="00904D70">
        <w:rPr>
          <w:rFonts w:ascii="Times New Roman" w:hAnsi="Times New Roman"/>
          <w:b/>
          <w:sz w:val="24"/>
          <w:szCs w:val="24"/>
        </w:rPr>
        <w:t xml:space="preserve">22 marca </w:t>
      </w:r>
      <w:r w:rsidR="00236DD0" w:rsidRPr="00904D70">
        <w:rPr>
          <w:rFonts w:ascii="Times New Roman" w:hAnsi="Times New Roman"/>
          <w:b/>
          <w:sz w:val="24"/>
          <w:szCs w:val="24"/>
        </w:rPr>
        <w:t>20</w:t>
      </w:r>
      <w:r w:rsidR="00904D70" w:rsidRPr="00904D70">
        <w:rPr>
          <w:rFonts w:ascii="Times New Roman" w:hAnsi="Times New Roman"/>
          <w:b/>
          <w:sz w:val="24"/>
          <w:szCs w:val="24"/>
        </w:rPr>
        <w:t>21</w:t>
      </w:r>
      <w:r w:rsidR="00236DD0" w:rsidRPr="00904D70">
        <w:rPr>
          <w:rFonts w:ascii="Times New Roman" w:hAnsi="Times New Roman"/>
          <w:b/>
          <w:sz w:val="24"/>
          <w:szCs w:val="24"/>
        </w:rPr>
        <w:t>r</w:t>
      </w:r>
      <w:r w:rsidR="00236DD0">
        <w:rPr>
          <w:rFonts w:ascii="Times New Roman" w:hAnsi="Times New Roman"/>
          <w:sz w:val="24"/>
          <w:szCs w:val="24"/>
        </w:rPr>
        <w:t>.</w:t>
      </w:r>
    </w:p>
    <w:p w:rsidR="00236DD0" w:rsidRPr="00904D70" w:rsidRDefault="000253D2" w:rsidP="000253D2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</w:t>
      </w:r>
      <w:r w:rsidR="00236DD0" w:rsidRPr="000253D2">
        <w:rPr>
          <w:rFonts w:ascii="Times New Roman" w:hAnsi="Times New Roman"/>
          <w:sz w:val="24"/>
          <w:szCs w:val="24"/>
        </w:rPr>
        <w:t xml:space="preserve">przez komisję rekrutacyjną </w:t>
      </w:r>
      <w:r>
        <w:rPr>
          <w:rFonts w:ascii="Times New Roman" w:hAnsi="Times New Roman"/>
          <w:sz w:val="24"/>
          <w:szCs w:val="24"/>
        </w:rPr>
        <w:t xml:space="preserve">wniosków i dokumentów potwierdzających spełnianie przez kandydata warunków lub kryteriów branych </w:t>
      </w:r>
      <w:r w:rsidR="000F2ECE">
        <w:rPr>
          <w:rFonts w:ascii="Times New Roman" w:hAnsi="Times New Roman"/>
          <w:sz w:val="24"/>
          <w:szCs w:val="24"/>
        </w:rPr>
        <w:t xml:space="preserve">pod uwagę w postępowaniu </w:t>
      </w:r>
      <w:r w:rsidR="00904D70">
        <w:rPr>
          <w:rFonts w:ascii="Times New Roman" w:hAnsi="Times New Roman"/>
          <w:sz w:val="24"/>
          <w:szCs w:val="24"/>
        </w:rPr>
        <w:t xml:space="preserve">rekrutacyjnym od </w:t>
      </w:r>
      <w:r w:rsidR="00904D70" w:rsidRPr="00904D70">
        <w:rPr>
          <w:rFonts w:ascii="Times New Roman" w:hAnsi="Times New Roman"/>
          <w:b/>
          <w:sz w:val="24"/>
          <w:szCs w:val="24"/>
        </w:rPr>
        <w:t>26 marca 2021</w:t>
      </w:r>
      <w:r w:rsidR="000F2ECE" w:rsidRPr="00904D70">
        <w:rPr>
          <w:rFonts w:ascii="Times New Roman" w:hAnsi="Times New Roman"/>
          <w:b/>
          <w:sz w:val="24"/>
          <w:szCs w:val="24"/>
        </w:rPr>
        <w:t xml:space="preserve"> r</w:t>
      </w:r>
      <w:r w:rsidR="000F2ECE">
        <w:rPr>
          <w:rFonts w:ascii="Times New Roman" w:hAnsi="Times New Roman"/>
          <w:sz w:val="24"/>
          <w:szCs w:val="24"/>
        </w:rPr>
        <w:t xml:space="preserve">. do </w:t>
      </w:r>
      <w:r w:rsidR="00904D70" w:rsidRPr="00904D70">
        <w:rPr>
          <w:rFonts w:ascii="Times New Roman" w:hAnsi="Times New Roman"/>
          <w:b/>
          <w:sz w:val="24"/>
          <w:szCs w:val="24"/>
        </w:rPr>
        <w:t>29 marca 2021</w:t>
      </w:r>
      <w:r w:rsidR="000F2ECE" w:rsidRPr="00904D70">
        <w:rPr>
          <w:rFonts w:ascii="Times New Roman" w:hAnsi="Times New Roman"/>
          <w:b/>
          <w:sz w:val="24"/>
          <w:szCs w:val="24"/>
        </w:rPr>
        <w:t>r.</w:t>
      </w:r>
    </w:p>
    <w:p w:rsidR="00236DD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komisji rekrutacyjnych – pierwszy e</w:t>
      </w:r>
      <w:r w:rsidR="000F2ECE">
        <w:rPr>
          <w:rFonts w:ascii="Times New Roman" w:hAnsi="Times New Roman"/>
          <w:sz w:val="24"/>
          <w:szCs w:val="24"/>
        </w:rPr>
        <w:t xml:space="preserve">tap  rekrutacji </w:t>
      </w:r>
      <w:r w:rsidR="00904D70" w:rsidRPr="00904D70">
        <w:rPr>
          <w:rFonts w:ascii="Times New Roman" w:hAnsi="Times New Roman"/>
          <w:b/>
          <w:sz w:val="24"/>
          <w:szCs w:val="24"/>
        </w:rPr>
        <w:t>30 marca 2021</w:t>
      </w:r>
      <w:r w:rsidRPr="00904D70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236DD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rekrutacyjnej – drug</w:t>
      </w:r>
      <w:r w:rsidR="000F2ECE">
        <w:rPr>
          <w:rFonts w:ascii="Times New Roman" w:hAnsi="Times New Roman"/>
          <w:sz w:val="24"/>
          <w:szCs w:val="24"/>
        </w:rPr>
        <w:t>i etap rekrutacji</w:t>
      </w:r>
      <w:r w:rsidR="00904D70">
        <w:rPr>
          <w:rFonts w:ascii="Times New Roman" w:hAnsi="Times New Roman"/>
          <w:sz w:val="24"/>
          <w:szCs w:val="24"/>
        </w:rPr>
        <w:t xml:space="preserve"> </w:t>
      </w:r>
      <w:r w:rsidR="00904D70" w:rsidRPr="00904D70">
        <w:rPr>
          <w:rFonts w:ascii="Times New Roman" w:hAnsi="Times New Roman"/>
          <w:b/>
          <w:sz w:val="24"/>
          <w:szCs w:val="24"/>
        </w:rPr>
        <w:t>27 lipca</w:t>
      </w:r>
      <w:r w:rsidR="000F2ECE" w:rsidRPr="00904D70">
        <w:rPr>
          <w:rFonts w:ascii="Times New Roman" w:hAnsi="Times New Roman"/>
          <w:b/>
          <w:sz w:val="24"/>
          <w:szCs w:val="24"/>
        </w:rPr>
        <w:t xml:space="preserve"> </w:t>
      </w:r>
      <w:r w:rsidR="00904D70" w:rsidRPr="00904D70">
        <w:rPr>
          <w:rFonts w:ascii="Times New Roman" w:hAnsi="Times New Roman"/>
          <w:b/>
          <w:sz w:val="24"/>
          <w:szCs w:val="24"/>
        </w:rPr>
        <w:t>2021r.</w:t>
      </w:r>
    </w:p>
    <w:p w:rsidR="00236DD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do publicznej wiadomości listy kandydatów zakwalifikowanych </w:t>
      </w:r>
      <w:r>
        <w:rPr>
          <w:rFonts w:ascii="Times New Roman" w:hAnsi="Times New Roman"/>
          <w:sz w:val="24"/>
          <w:szCs w:val="24"/>
        </w:rPr>
        <w:br/>
        <w:t xml:space="preserve">i kandydatów niezakwalifikowanych </w:t>
      </w:r>
      <w:r w:rsidR="000F2ECE">
        <w:rPr>
          <w:rFonts w:ascii="Times New Roman" w:hAnsi="Times New Roman"/>
          <w:sz w:val="24"/>
          <w:szCs w:val="24"/>
        </w:rPr>
        <w:t xml:space="preserve">do dnia </w:t>
      </w:r>
      <w:r w:rsidR="00904D70" w:rsidRPr="00904D70">
        <w:rPr>
          <w:rFonts w:ascii="Times New Roman" w:hAnsi="Times New Roman"/>
          <w:b/>
          <w:sz w:val="24"/>
          <w:szCs w:val="24"/>
        </w:rPr>
        <w:t>02</w:t>
      </w:r>
      <w:r w:rsidR="000F2ECE" w:rsidRPr="00904D70">
        <w:rPr>
          <w:rFonts w:ascii="Times New Roman" w:hAnsi="Times New Roman"/>
          <w:b/>
          <w:sz w:val="24"/>
          <w:szCs w:val="24"/>
        </w:rPr>
        <w:t xml:space="preserve"> kwietnia </w:t>
      </w:r>
      <w:r w:rsidR="00904D70" w:rsidRPr="00904D70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236DD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przez rodziców kandydata woli p</w:t>
      </w:r>
      <w:r w:rsidR="000F2ECE">
        <w:rPr>
          <w:rFonts w:ascii="Times New Roman" w:hAnsi="Times New Roman"/>
          <w:sz w:val="24"/>
          <w:szCs w:val="24"/>
        </w:rPr>
        <w:t xml:space="preserve">rzyjęcia dziecka do przedszkola – pisemne oświadczenie rodzica do dnia </w:t>
      </w:r>
      <w:r w:rsidR="00904D70">
        <w:rPr>
          <w:rFonts w:ascii="Times New Roman" w:hAnsi="Times New Roman"/>
          <w:b/>
          <w:sz w:val="24"/>
          <w:szCs w:val="24"/>
        </w:rPr>
        <w:t>13</w:t>
      </w:r>
      <w:r w:rsidR="00904D70" w:rsidRPr="00904D70">
        <w:rPr>
          <w:rFonts w:ascii="Times New Roman" w:hAnsi="Times New Roman"/>
          <w:b/>
          <w:sz w:val="24"/>
          <w:szCs w:val="24"/>
        </w:rPr>
        <w:t xml:space="preserve"> </w:t>
      </w:r>
      <w:r w:rsidR="000F2ECE" w:rsidRPr="00904D70">
        <w:rPr>
          <w:rFonts w:ascii="Times New Roman" w:hAnsi="Times New Roman"/>
          <w:b/>
          <w:sz w:val="24"/>
          <w:szCs w:val="24"/>
        </w:rPr>
        <w:t>kwietnia 2</w:t>
      </w:r>
      <w:r w:rsidR="00904D70" w:rsidRPr="00904D70">
        <w:rPr>
          <w:rFonts w:ascii="Times New Roman" w:hAnsi="Times New Roman"/>
          <w:b/>
          <w:sz w:val="24"/>
          <w:szCs w:val="24"/>
        </w:rPr>
        <w:t>021</w:t>
      </w:r>
      <w:r w:rsidR="000F2ECE">
        <w:rPr>
          <w:rFonts w:ascii="Times New Roman" w:hAnsi="Times New Roman"/>
          <w:sz w:val="24"/>
          <w:szCs w:val="24"/>
        </w:rPr>
        <w:t xml:space="preserve"> r.</w:t>
      </w:r>
    </w:p>
    <w:p w:rsidR="00236DD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do publicznej wiadomości listy kandydatów przyjętych i kandydatów nieprzyjętych </w:t>
      </w:r>
      <w:r w:rsidR="000F2ECE">
        <w:rPr>
          <w:rFonts w:ascii="Times New Roman" w:hAnsi="Times New Roman"/>
          <w:sz w:val="24"/>
          <w:szCs w:val="24"/>
        </w:rPr>
        <w:t>do</w:t>
      </w:r>
      <w:r w:rsidR="00904D70">
        <w:rPr>
          <w:rFonts w:ascii="Times New Roman" w:hAnsi="Times New Roman"/>
          <w:sz w:val="24"/>
          <w:szCs w:val="24"/>
        </w:rPr>
        <w:t xml:space="preserve"> przedszkola następuje w dniu </w:t>
      </w:r>
      <w:r w:rsidR="00904D70" w:rsidRPr="00904D70">
        <w:rPr>
          <w:rFonts w:ascii="Times New Roman" w:hAnsi="Times New Roman"/>
          <w:b/>
          <w:sz w:val="24"/>
          <w:szCs w:val="24"/>
        </w:rPr>
        <w:t>16</w:t>
      </w:r>
      <w:r w:rsidR="000F2ECE" w:rsidRPr="00904D70">
        <w:rPr>
          <w:rFonts w:ascii="Times New Roman" w:hAnsi="Times New Roman"/>
          <w:b/>
          <w:sz w:val="24"/>
          <w:szCs w:val="24"/>
        </w:rPr>
        <w:t xml:space="preserve"> kwietnia </w:t>
      </w:r>
      <w:r w:rsidR="00904D70">
        <w:rPr>
          <w:rFonts w:ascii="Times New Roman" w:hAnsi="Times New Roman"/>
          <w:b/>
          <w:sz w:val="24"/>
          <w:szCs w:val="24"/>
        </w:rPr>
        <w:t>2021</w:t>
      </w:r>
      <w:r w:rsidRPr="00904D70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6DD0" w:rsidRPr="00904D7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Składanie przez rodziców wniosków o sporządzenie przez komisję rekrutacyjną uzasadnienia odmowy przyjęcia do </w:t>
      </w:r>
      <w:r w:rsidRPr="00904D7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dni od dnia podania do publicznej wiadomości </w:t>
      </w:r>
      <w:r>
        <w:rPr>
          <w:rFonts w:ascii="Times New Roman" w:hAnsi="Times New Roman"/>
          <w:sz w:val="24"/>
          <w:szCs w:val="24"/>
        </w:rPr>
        <w:lastRenderedPageBreak/>
        <w:t>listy kandydatów przyjętych i kand</w:t>
      </w:r>
      <w:r w:rsidR="00904D70">
        <w:rPr>
          <w:rFonts w:ascii="Times New Roman" w:hAnsi="Times New Roman"/>
          <w:sz w:val="24"/>
          <w:szCs w:val="24"/>
        </w:rPr>
        <w:t xml:space="preserve">ydatów nieprzyjętych, tj. od </w:t>
      </w:r>
      <w:r w:rsidR="00904D70" w:rsidRPr="00904D70">
        <w:rPr>
          <w:rFonts w:ascii="Times New Roman" w:hAnsi="Times New Roman"/>
          <w:b/>
          <w:sz w:val="24"/>
          <w:szCs w:val="24"/>
        </w:rPr>
        <w:t>22 kwietnia 2021 r. do 29</w:t>
      </w:r>
      <w:r w:rsidR="000F2ECE" w:rsidRPr="00904D70">
        <w:rPr>
          <w:rFonts w:ascii="Times New Roman" w:hAnsi="Times New Roman"/>
          <w:b/>
          <w:sz w:val="24"/>
          <w:szCs w:val="24"/>
        </w:rPr>
        <w:t xml:space="preserve"> kwietnia </w:t>
      </w:r>
      <w:r w:rsidR="00904D70" w:rsidRPr="00904D70">
        <w:rPr>
          <w:rFonts w:ascii="Times New Roman" w:hAnsi="Times New Roman"/>
          <w:b/>
          <w:sz w:val="24"/>
          <w:szCs w:val="24"/>
        </w:rPr>
        <w:t>2021</w:t>
      </w:r>
      <w:r w:rsidRPr="00904D70">
        <w:rPr>
          <w:rFonts w:ascii="Times New Roman" w:hAnsi="Times New Roman"/>
          <w:b/>
          <w:sz w:val="24"/>
          <w:szCs w:val="24"/>
        </w:rPr>
        <w:t>r.</w:t>
      </w:r>
    </w:p>
    <w:p w:rsidR="00236DD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Sporządzenie przez komisję rekrutacyjną  i wydanie uzasadnienia odmowy przyjęcia do </w:t>
      </w:r>
      <w:r w:rsidRPr="003B071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dni od dnia złożenia wniosku. </w:t>
      </w:r>
    </w:p>
    <w:p w:rsidR="00236DD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rodziców kandydata, do dyrektora, odwołania od rozstrzygnięcia komisji rekrutacyjnej wyrażonego w pisemnym uzasadnieniu odmowy przyjęcia   </w:t>
      </w:r>
      <w:r>
        <w:rPr>
          <w:rFonts w:ascii="Times New Roman" w:hAnsi="Times New Roman"/>
          <w:sz w:val="24"/>
          <w:szCs w:val="24"/>
        </w:rPr>
        <w:br/>
        <w:t xml:space="preserve">do </w:t>
      </w:r>
      <w:r w:rsidRPr="003B071B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dni od terminu otrzymania pisemnego uzasadnienia odmowy przyjęcia.</w:t>
      </w:r>
    </w:p>
    <w:p w:rsidR="00236DD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przez dyrektora </w:t>
      </w:r>
      <w:proofErr w:type="spellStart"/>
      <w:r>
        <w:rPr>
          <w:rFonts w:ascii="Times New Roman" w:hAnsi="Times New Roman"/>
          <w:sz w:val="24"/>
          <w:szCs w:val="24"/>
        </w:rPr>
        <w:t>odwołań</w:t>
      </w:r>
      <w:proofErr w:type="spellEnd"/>
      <w:r>
        <w:rPr>
          <w:rFonts w:ascii="Times New Roman" w:hAnsi="Times New Roman"/>
          <w:sz w:val="24"/>
          <w:szCs w:val="24"/>
        </w:rPr>
        <w:t xml:space="preserve"> od rozstrzygnięcia komisji rekrutacyjnej  </w:t>
      </w:r>
      <w:r>
        <w:rPr>
          <w:rFonts w:ascii="Times New Roman" w:hAnsi="Times New Roman"/>
          <w:sz w:val="24"/>
          <w:szCs w:val="24"/>
        </w:rPr>
        <w:br/>
        <w:t xml:space="preserve">do </w:t>
      </w:r>
      <w:r w:rsidRPr="003B071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dni od dnia złożenia odwołania od rozstrzygnięcia komisji rekrutacyjnej </w:t>
      </w:r>
      <w:r>
        <w:rPr>
          <w:rFonts w:ascii="Times New Roman" w:hAnsi="Times New Roman"/>
          <w:sz w:val="24"/>
          <w:szCs w:val="24"/>
        </w:rPr>
        <w:br/>
        <w:t>do dyrektora.</w:t>
      </w:r>
    </w:p>
    <w:p w:rsidR="00236DD0" w:rsidRDefault="00236DD0" w:rsidP="00236DD0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B071B">
        <w:rPr>
          <w:rFonts w:ascii="Times New Roman" w:hAnsi="Times New Roman"/>
          <w:sz w:val="24"/>
          <w:szCs w:val="24"/>
        </w:rPr>
        <w:t xml:space="preserve">ostępowanie uzupełniające r.  </w:t>
      </w:r>
      <w:r w:rsidR="003B071B" w:rsidRPr="003B071B">
        <w:rPr>
          <w:rFonts w:ascii="Times New Roman" w:hAnsi="Times New Roman"/>
          <w:b/>
          <w:sz w:val="24"/>
          <w:szCs w:val="24"/>
        </w:rPr>
        <w:t>od 21 czerwca 2021</w:t>
      </w:r>
      <w:r w:rsidR="003B071B">
        <w:rPr>
          <w:rFonts w:ascii="Times New Roman" w:hAnsi="Times New Roman"/>
          <w:b/>
          <w:sz w:val="24"/>
          <w:szCs w:val="24"/>
        </w:rPr>
        <w:t>r. do</w:t>
      </w:r>
      <w:r w:rsidR="003B071B">
        <w:rPr>
          <w:rFonts w:ascii="Times New Roman" w:hAnsi="Times New Roman"/>
          <w:sz w:val="24"/>
          <w:szCs w:val="24"/>
        </w:rPr>
        <w:t xml:space="preserve"> </w:t>
      </w:r>
      <w:r w:rsidR="003B071B" w:rsidRPr="003B071B">
        <w:rPr>
          <w:rFonts w:ascii="Times New Roman" w:hAnsi="Times New Roman"/>
          <w:b/>
          <w:sz w:val="24"/>
          <w:szCs w:val="24"/>
        </w:rPr>
        <w:t>28</w:t>
      </w:r>
      <w:r w:rsidR="00E67EA0" w:rsidRPr="003B071B">
        <w:rPr>
          <w:rFonts w:ascii="Times New Roman" w:hAnsi="Times New Roman"/>
          <w:b/>
          <w:sz w:val="24"/>
          <w:szCs w:val="24"/>
        </w:rPr>
        <w:t xml:space="preserve">sierpnia </w:t>
      </w:r>
      <w:r w:rsidR="003B071B" w:rsidRPr="003B071B">
        <w:rPr>
          <w:rFonts w:ascii="Times New Roman" w:hAnsi="Times New Roman"/>
          <w:b/>
          <w:sz w:val="24"/>
          <w:szCs w:val="24"/>
        </w:rPr>
        <w:t>2021</w:t>
      </w:r>
      <w:r w:rsidRPr="003B071B">
        <w:rPr>
          <w:rFonts w:ascii="Times New Roman" w:hAnsi="Times New Roman"/>
          <w:b/>
          <w:sz w:val="24"/>
          <w:szCs w:val="24"/>
        </w:rPr>
        <w:t xml:space="preserve"> r.</w:t>
      </w:r>
    </w:p>
    <w:p w:rsidR="00236DD0" w:rsidRDefault="00236DD0" w:rsidP="00236DD0">
      <w:pPr>
        <w:spacing w:line="36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>Uwaga!</w:t>
      </w:r>
      <w:r>
        <w:rPr>
          <w:rFonts w:ascii="Times New Roman" w:hAnsi="Times New Roman"/>
          <w:i/>
          <w:sz w:val="24"/>
          <w:szCs w:val="24"/>
        </w:rPr>
        <w:t xml:space="preserve"> Na rozstrzygnięcie dyrektora danego przedszkola służy skarga do sądu     administracyjnego.</w:t>
      </w:r>
    </w:p>
    <w:p w:rsidR="00236DD0" w:rsidRDefault="00236DD0" w:rsidP="00236D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Dzieci kontynuujące wychowanie przedszkolne w dotychczasowym przedszkolu.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36DD0" w:rsidRDefault="00236DD0" w:rsidP="00E67E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kontynuujące wychowanie przedszkolne w dotychczasowym przedszkolu nie biorą udziału w rekrutacji – rodzice skła</w:t>
      </w:r>
      <w:r w:rsidR="00E67EA0">
        <w:rPr>
          <w:rFonts w:ascii="Times New Roman" w:hAnsi="Times New Roman"/>
          <w:sz w:val="24"/>
          <w:szCs w:val="24"/>
        </w:rPr>
        <w:t xml:space="preserve">dają jedynie w okresie od </w:t>
      </w:r>
      <w:r w:rsidR="003B071B" w:rsidRPr="003B071B">
        <w:rPr>
          <w:rFonts w:ascii="Times New Roman" w:hAnsi="Times New Roman"/>
          <w:b/>
          <w:sz w:val="24"/>
          <w:szCs w:val="24"/>
        </w:rPr>
        <w:t>18 lutego 2021</w:t>
      </w:r>
      <w:r w:rsidR="00E67EA0" w:rsidRPr="003B071B">
        <w:rPr>
          <w:rFonts w:ascii="Times New Roman" w:hAnsi="Times New Roman"/>
          <w:b/>
          <w:sz w:val="24"/>
          <w:szCs w:val="24"/>
        </w:rPr>
        <w:t>r</w:t>
      </w:r>
      <w:r w:rsidR="00E67EA0">
        <w:rPr>
          <w:rFonts w:ascii="Times New Roman" w:hAnsi="Times New Roman"/>
          <w:sz w:val="24"/>
          <w:szCs w:val="24"/>
        </w:rPr>
        <w:t xml:space="preserve">. do </w:t>
      </w:r>
      <w:r w:rsidR="003B071B" w:rsidRPr="003B071B">
        <w:rPr>
          <w:rFonts w:ascii="Times New Roman" w:hAnsi="Times New Roman"/>
          <w:b/>
          <w:sz w:val="24"/>
          <w:szCs w:val="24"/>
        </w:rPr>
        <w:t>22 lutego</w:t>
      </w:r>
      <w:r w:rsidR="003B071B">
        <w:rPr>
          <w:rFonts w:ascii="Times New Roman" w:hAnsi="Times New Roman"/>
          <w:sz w:val="24"/>
          <w:szCs w:val="24"/>
        </w:rPr>
        <w:t xml:space="preserve"> </w:t>
      </w:r>
      <w:r w:rsidR="003B071B" w:rsidRPr="003B071B">
        <w:rPr>
          <w:rFonts w:ascii="Times New Roman" w:hAnsi="Times New Roman"/>
          <w:b/>
          <w:sz w:val="24"/>
          <w:szCs w:val="24"/>
        </w:rPr>
        <w:t>2021</w:t>
      </w:r>
      <w:r w:rsidR="00E67EA0" w:rsidRPr="003B071B">
        <w:rPr>
          <w:rFonts w:ascii="Times New Roman" w:hAnsi="Times New Roman"/>
          <w:b/>
          <w:sz w:val="24"/>
          <w:szCs w:val="24"/>
        </w:rPr>
        <w:t>r.</w:t>
      </w:r>
      <w:r w:rsidR="00E67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deklarację dalszego uczęszczania dziecka do danego pr</w:t>
      </w:r>
      <w:r w:rsidR="0095220A">
        <w:rPr>
          <w:rFonts w:ascii="Times New Roman" w:hAnsi="Times New Roman"/>
          <w:sz w:val="24"/>
          <w:szCs w:val="24"/>
        </w:rPr>
        <w:t>zedszkola.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220A" w:rsidRDefault="0095220A" w:rsidP="0095220A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95220A" w:rsidRDefault="0095220A" w:rsidP="009522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220A" w:rsidRDefault="0095220A" w:rsidP="009522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220A" w:rsidRDefault="0095220A" w:rsidP="009522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220A" w:rsidRDefault="0095220A" w:rsidP="009522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220A" w:rsidRDefault="0095220A" w:rsidP="009522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220A" w:rsidRDefault="0095220A" w:rsidP="009522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DAE" w:rsidRPr="00E67EA0" w:rsidRDefault="000D6DAE" w:rsidP="00E67EA0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sectPr w:rsidR="000D6DAE" w:rsidRPr="00E6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DBC"/>
    <w:multiLevelType w:val="hybridMultilevel"/>
    <w:tmpl w:val="6F3273F8"/>
    <w:lvl w:ilvl="0" w:tplc="5A3C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353"/>
    <w:multiLevelType w:val="hybridMultilevel"/>
    <w:tmpl w:val="7BCCE6C8"/>
    <w:lvl w:ilvl="0" w:tplc="C6564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70B7"/>
    <w:multiLevelType w:val="hybridMultilevel"/>
    <w:tmpl w:val="D4787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74EA7"/>
    <w:multiLevelType w:val="hybridMultilevel"/>
    <w:tmpl w:val="1210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51946"/>
    <w:multiLevelType w:val="hybridMultilevel"/>
    <w:tmpl w:val="50C63786"/>
    <w:lvl w:ilvl="0" w:tplc="A4B8A63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EC"/>
    <w:rsid w:val="000253D2"/>
    <w:rsid w:val="000D6DAE"/>
    <w:rsid w:val="000F2ECE"/>
    <w:rsid w:val="00152E22"/>
    <w:rsid w:val="001B6DD1"/>
    <w:rsid w:val="00236DD0"/>
    <w:rsid w:val="003521C1"/>
    <w:rsid w:val="003B071B"/>
    <w:rsid w:val="005055EC"/>
    <w:rsid w:val="00762845"/>
    <w:rsid w:val="00811852"/>
    <w:rsid w:val="00904D70"/>
    <w:rsid w:val="0095220A"/>
    <w:rsid w:val="00E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3E93-024E-4390-9EB6-D3CA4F5B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5EC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23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Urszula.B</cp:lastModifiedBy>
  <cp:revision>4</cp:revision>
  <dcterms:created xsi:type="dcterms:W3CDTF">2016-01-20T13:16:00Z</dcterms:created>
  <dcterms:modified xsi:type="dcterms:W3CDTF">2021-02-02T11:34:00Z</dcterms:modified>
</cp:coreProperties>
</file>